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240" w:lineRule="exact"/>
        <w:rPr>
          <w:rFonts w:ascii="Times New Roman" w:hAnsi="Times New Roman" w:eastAsia="方正仿宋简体" w:cs="Times New Roman"/>
          <w:szCs w:val="24"/>
        </w:rPr>
      </w:pPr>
    </w:p>
    <w:tbl>
      <w:tblPr>
        <w:tblStyle w:val="7"/>
        <w:tblW w:w="0" w:type="auto"/>
        <w:tblInd w:w="5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403"/>
        <w:gridCol w:w="404"/>
        <w:gridCol w:w="403"/>
        <w:gridCol w:w="404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Cs w:val="24"/>
              </w:rPr>
              <w:t>编号</w:t>
            </w: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541" w:type="dxa"/>
          </w:tcPr>
          <w:p>
            <w:pPr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541" w:type="dxa"/>
          </w:tcPr>
          <w:p>
            <w:pPr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541" w:type="dxa"/>
          </w:tcPr>
          <w:p>
            <w:pPr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方正仿宋简体" w:cs="Times New Roman"/>
          <w:szCs w:val="24"/>
        </w:rPr>
      </w:pPr>
    </w:p>
    <w:p>
      <w:pPr>
        <w:rPr>
          <w:rFonts w:ascii="Times New Roman" w:hAnsi="Times New Roman" w:eastAsia="方正仿宋简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pacing w:val="60"/>
          <w:sz w:val="44"/>
          <w:szCs w:val="44"/>
        </w:rPr>
      </w:pPr>
      <w:r>
        <w:rPr>
          <w:rFonts w:hint="eastAsia" w:ascii="Times New Roman" w:hAnsi="Times New Roman" w:eastAsia="黑体" w:cs="Times New Roman"/>
          <w:spacing w:val="60"/>
          <w:sz w:val="44"/>
          <w:szCs w:val="44"/>
        </w:rPr>
        <w:t>榆林市</w:t>
      </w:r>
      <w:r>
        <w:rPr>
          <w:rFonts w:ascii="Times New Roman" w:hAnsi="Times New Roman" w:eastAsia="黑体" w:cs="Times New Roman"/>
          <w:spacing w:val="60"/>
          <w:sz w:val="44"/>
          <w:szCs w:val="44"/>
        </w:rPr>
        <w:t>第</w:t>
      </w:r>
      <w:r>
        <w:rPr>
          <w:rFonts w:hint="eastAsia" w:ascii="Times New Roman" w:hAnsi="Times New Roman" w:eastAsia="黑体" w:cs="Times New Roman"/>
          <w:spacing w:val="60"/>
          <w:sz w:val="44"/>
          <w:szCs w:val="44"/>
          <w:lang w:val="en-US" w:eastAsia="zh-CN"/>
        </w:rPr>
        <w:t>五次</w:t>
      </w:r>
      <w:r>
        <w:rPr>
          <w:rFonts w:ascii="Times New Roman" w:hAnsi="Times New Roman" w:eastAsia="黑体" w:cs="Times New Roman"/>
          <w:spacing w:val="60"/>
          <w:sz w:val="44"/>
          <w:szCs w:val="44"/>
        </w:rPr>
        <w:t>全国</w:t>
      </w:r>
      <w:r>
        <w:rPr>
          <w:rFonts w:hint="eastAsia" w:ascii="Times New Roman" w:hAnsi="Times New Roman" w:eastAsia="黑体" w:cs="Times New Roman"/>
          <w:spacing w:val="60"/>
          <w:sz w:val="44"/>
          <w:szCs w:val="44"/>
          <w:lang w:val="en-US" w:eastAsia="zh-CN"/>
        </w:rPr>
        <w:t>经济</w:t>
      </w:r>
      <w:r>
        <w:rPr>
          <w:rFonts w:ascii="Times New Roman" w:hAnsi="Times New Roman" w:eastAsia="黑体" w:cs="Times New Roman"/>
          <w:spacing w:val="60"/>
          <w:sz w:val="44"/>
          <w:szCs w:val="44"/>
        </w:rPr>
        <w:t>普查</w:t>
      </w:r>
    </w:p>
    <w:p>
      <w:pPr>
        <w:jc w:val="center"/>
        <w:rPr>
          <w:rFonts w:ascii="Times New Roman" w:hAnsi="Times New Roman" w:eastAsia="黑体" w:cs="Times New Roman"/>
          <w:spacing w:val="60"/>
          <w:sz w:val="44"/>
          <w:szCs w:val="44"/>
        </w:rPr>
      </w:pPr>
      <w:r>
        <w:rPr>
          <w:rFonts w:ascii="Times New Roman" w:hAnsi="Times New Roman" w:eastAsia="黑体" w:cs="Times New Roman"/>
          <w:spacing w:val="60"/>
          <w:sz w:val="44"/>
          <w:szCs w:val="44"/>
        </w:rPr>
        <w:t>课题</w:t>
      </w:r>
      <w:r>
        <w:rPr>
          <w:rFonts w:hint="eastAsia" w:ascii="Times New Roman" w:hAnsi="Times New Roman" w:eastAsia="黑体" w:cs="Times New Roman"/>
          <w:spacing w:val="60"/>
          <w:sz w:val="44"/>
          <w:szCs w:val="44"/>
        </w:rPr>
        <w:t>研究</w:t>
      </w:r>
      <w:r>
        <w:rPr>
          <w:rFonts w:ascii="Times New Roman" w:hAnsi="Times New Roman" w:eastAsia="黑体" w:cs="Times New Roman"/>
          <w:spacing w:val="60"/>
          <w:sz w:val="44"/>
          <w:szCs w:val="44"/>
        </w:rPr>
        <w:t>申请书</w:t>
      </w:r>
    </w:p>
    <w:p>
      <w:pPr>
        <w:spacing w:line="700" w:lineRule="exact"/>
        <w:rPr>
          <w:rFonts w:ascii="Times New Roman" w:hAnsi="Times New Roman" w:eastAsia="方正仿宋简体" w:cs="Times New Roman"/>
          <w:spacing w:val="60"/>
          <w:sz w:val="44"/>
          <w:szCs w:val="24"/>
        </w:rPr>
      </w:pPr>
    </w:p>
    <w:p>
      <w:pPr>
        <w:spacing w:line="700" w:lineRule="exact"/>
        <w:jc w:val="center"/>
        <w:rPr>
          <w:rFonts w:ascii="Times New Roman" w:hAnsi="Times New Roman" w:eastAsia="方正仿宋简体" w:cs="Times New Roman"/>
          <w:spacing w:val="60"/>
          <w:sz w:val="44"/>
          <w:szCs w:val="24"/>
        </w:rPr>
      </w:pPr>
    </w:p>
    <w:p>
      <w:pPr>
        <w:spacing w:line="700" w:lineRule="exact"/>
        <w:jc w:val="center"/>
        <w:rPr>
          <w:rFonts w:ascii="Times New Roman" w:hAnsi="Times New Roman" w:eastAsia="方正仿宋简体" w:cs="Times New Roman"/>
          <w:spacing w:val="60"/>
          <w:sz w:val="44"/>
          <w:szCs w:val="24"/>
        </w:rPr>
      </w:pPr>
    </w:p>
    <w:p>
      <w:pPr>
        <w:spacing w:line="700" w:lineRule="exact"/>
        <w:rPr>
          <w:rFonts w:ascii="Times New Roman" w:hAnsi="Times New Roman" w:eastAsia="方正仿宋简体" w:cs="Times New Roman"/>
          <w:spacing w:val="60"/>
          <w:sz w:val="44"/>
          <w:szCs w:val="24"/>
        </w:rPr>
      </w:pPr>
    </w:p>
    <w:p>
      <w:pPr>
        <w:spacing w:line="700" w:lineRule="exact"/>
        <w:rPr>
          <w:rFonts w:ascii="Times New Roman" w:hAnsi="Times New Roman" w:eastAsia="方正仿宋简体" w:cs="Times New Roman"/>
          <w:spacing w:val="60"/>
          <w:sz w:val="44"/>
          <w:szCs w:val="24"/>
        </w:rPr>
      </w:pPr>
    </w:p>
    <w:p>
      <w:pPr>
        <w:spacing w:line="360" w:lineRule="auto"/>
        <w:ind w:left="788" w:leftChars="375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课  题  名  称 </w:t>
      </w:r>
      <w:r>
        <w:rPr>
          <w:rFonts w:ascii="Times New Roman" w:hAnsi="Times New Roman" w:eastAsia="方正仿宋简体" w:cs="Times New Roman"/>
          <w:sz w:val="32"/>
          <w:szCs w:val="32"/>
          <w:u w:val="thick"/>
        </w:rPr>
        <w:t xml:space="preserve">                           </w:t>
      </w:r>
    </w:p>
    <w:p>
      <w:pPr>
        <w:spacing w:line="360" w:lineRule="auto"/>
        <w:ind w:left="788" w:leftChars="375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申  请  单  位 </w:t>
      </w:r>
      <w:r>
        <w:rPr>
          <w:rFonts w:ascii="Times New Roman" w:hAnsi="Times New Roman" w:eastAsia="方正仿宋简体" w:cs="Times New Roman"/>
          <w:sz w:val="32"/>
          <w:szCs w:val="32"/>
          <w:u w:val="thick"/>
        </w:rPr>
        <w:t xml:space="preserve">                           </w:t>
      </w:r>
    </w:p>
    <w:p>
      <w:pPr>
        <w:spacing w:line="360" w:lineRule="auto"/>
        <w:ind w:left="788" w:leftChars="375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课 题 负 责 人 </w:t>
      </w:r>
      <w:r>
        <w:rPr>
          <w:rFonts w:ascii="Times New Roman" w:hAnsi="Times New Roman" w:eastAsia="方正仿宋简体" w:cs="Times New Roman"/>
          <w:sz w:val="32"/>
          <w:szCs w:val="32"/>
          <w:u w:val="thick"/>
        </w:rPr>
        <w:t xml:space="preserve">                           </w:t>
      </w:r>
    </w:p>
    <w:p>
      <w:pPr>
        <w:spacing w:line="360" w:lineRule="auto"/>
        <w:ind w:left="788" w:leftChars="375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填  表  日  期 </w:t>
      </w:r>
      <w:r>
        <w:rPr>
          <w:rFonts w:ascii="Times New Roman" w:hAnsi="Times New Roman" w:eastAsia="方正仿宋简体" w:cs="Times New Roman"/>
          <w:sz w:val="32"/>
          <w:szCs w:val="32"/>
          <w:u w:val="thick"/>
        </w:rPr>
        <w:t xml:space="preserve">                           </w:t>
      </w:r>
    </w:p>
    <w:p>
      <w:pPr>
        <w:spacing w:line="700" w:lineRule="exact"/>
        <w:rPr>
          <w:rFonts w:ascii="Times New Roman" w:hAnsi="Times New Roman" w:eastAsia="方正仿宋简体" w:cs="Times New Roman"/>
          <w:szCs w:val="24"/>
          <w:u w:val="single"/>
        </w:rPr>
      </w:pPr>
    </w:p>
    <w:p>
      <w:pPr>
        <w:spacing w:line="700" w:lineRule="exact"/>
        <w:jc w:val="center"/>
        <w:rPr>
          <w:rFonts w:ascii="Times New Roman" w:hAnsi="Times New Roman" w:eastAsia="方正仿宋简体" w:cs="Times New Roman"/>
          <w:szCs w:val="24"/>
        </w:rPr>
      </w:pPr>
    </w:p>
    <w:p>
      <w:pPr>
        <w:spacing w:line="7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榆    林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市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统     计     局</w:t>
      </w:r>
    </w:p>
    <w:p>
      <w:pPr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榆林市</w:t>
      </w: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五次</w:t>
      </w:r>
      <w:r>
        <w:rPr>
          <w:rFonts w:ascii="Times New Roman" w:hAnsi="Times New Roman" w:eastAsia="方正仿宋简体" w:cs="Times New Roman"/>
          <w:sz w:val="32"/>
          <w:szCs w:val="32"/>
        </w:rPr>
        <w:t>全国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经济</w:t>
      </w:r>
      <w:r>
        <w:rPr>
          <w:rFonts w:ascii="Times New Roman" w:hAnsi="Times New Roman" w:eastAsia="方正仿宋简体" w:cs="Times New Roman"/>
          <w:sz w:val="32"/>
          <w:szCs w:val="32"/>
        </w:rPr>
        <w:t>普查领导小组办公室</w:t>
      </w:r>
    </w:p>
    <w:p>
      <w:pPr>
        <w:spacing w:line="24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24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240" w:lineRule="exact"/>
        <w:rPr>
          <w:rFonts w:ascii="Times New Roman" w:hAnsi="Times New Roman" w:eastAsia="方正仿宋简体" w:cs="Times New Roman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1" w:hRule="atLeast"/>
        </w:trPr>
        <w:tc>
          <w:tcPr>
            <w:tcW w:w="8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ind w:left="393" w:leftChars="187" w:right="351" w:rightChars="167"/>
              <w:rPr>
                <w:rFonts w:ascii="仿宋_GB2312" w:eastAsia="仿宋_GB2312"/>
                <w:b/>
                <w:spacing w:val="60"/>
                <w:sz w:val="30"/>
                <w:szCs w:val="30"/>
              </w:rPr>
            </w:pPr>
            <w:r>
              <w:rPr>
                <w:rFonts w:hint="eastAsia"/>
                <w:b/>
                <w:spacing w:val="60"/>
                <w:sz w:val="36"/>
              </w:rPr>
              <w:br w:type="page"/>
            </w:r>
            <w:r>
              <w:rPr>
                <w:rFonts w:hint="eastAsia" w:ascii="仿宋_GB2312" w:eastAsia="仿宋_GB2312"/>
                <w:b/>
                <w:spacing w:val="60"/>
                <w:sz w:val="30"/>
                <w:szCs w:val="30"/>
              </w:rPr>
              <w:t>申请人承诺：</w:t>
            </w:r>
          </w:p>
          <w:p>
            <w:pPr>
              <w:pStyle w:val="3"/>
              <w:spacing w:line="560" w:lineRule="exact"/>
              <w:ind w:left="393" w:leftChars="187" w:right="351" w:rightChars="167" w:firstLine="573"/>
              <w:rPr>
                <w:spacing w:val="6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我保证如实填写本表各项内容。如果本课题获准立项，本人承诺本申请书为有约束力的协议，将遵守榆林市第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五次</w:t>
            </w:r>
            <w:r>
              <w:rPr>
                <w:rFonts w:hint="eastAsia"/>
                <w:sz w:val="30"/>
                <w:szCs w:val="30"/>
              </w:rPr>
              <w:t>全国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经济</w:t>
            </w:r>
            <w:r>
              <w:rPr>
                <w:rFonts w:hint="eastAsia"/>
                <w:sz w:val="30"/>
                <w:szCs w:val="30"/>
              </w:rPr>
              <w:t>普查领导小组办公室的有关规定,认真开展研究工作，按时完成研究任务，提交研究成果。榆林市第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五次</w:t>
            </w:r>
            <w:r>
              <w:rPr>
                <w:rFonts w:hint="eastAsia"/>
                <w:sz w:val="30"/>
                <w:szCs w:val="30"/>
              </w:rPr>
              <w:t>全国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经济</w:t>
            </w:r>
            <w:r>
              <w:rPr>
                <w:rFonts w:hint="eastAsia"/>
                <w:sz w:val="30"/>
                <w:szCs w:val="30"/>
              </w:rPr>
              <w:t>普查领导小组办公室有权使用本课题的所有观点、数据和资料。</w:t>
            </w:r>
          </w:p>
          <w:p>
            <w:pPr>
              <w:spacing w:line="600" w:lineRule="exact"/>
              <w:ind w:left="5193" w:leftChars="187" w:right="351" w:rightChars="167" w:hanging="4800"/>
              <w:rPr>
                <w:rFonts w:ascii="仿宋_GB2312" w:eastAsia="仿宋_GB2312"/>
                <w:spacing w:val="60"/>
                <w:sz w:val="30"/>
                <w:szCs w:val="30"/>
              </w:rPr>
            </w:pPr>
          </w:p>
          <w:p>
            <w:pPr>
              <w:spacing w:line="600" w:lineRule="exact"/>
              <w:ind w:right="351" w:rightChars="167"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 请 人(签字)：</w:t>
            </w:r>
          </w:p>
          <w:p>
            <w:pPr>
              <w:spacing w:line="320" w:lineRule="exact"/>
              <w:ind w:left="3986" w:leftChars="1541" w:right="351" w:rightChars="167" w:hanging="750" w:hangingChars="2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right="351" w:rightChars="167"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申请单位(签章):   </w:t>
            </w:r>
          </w:p>
          <w:p>
            <w:pPr>
              <w:spacing w:line="600" w:lineRule="exact"/>
              <w:ind w:right="351" w:rightChars="167" w:firstLine="5550" w:firstLineChars="18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仿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44"/>
          <w:szCs w:val="44"/>
        </w:rPr>
      </w:pPr>
      <w:r>
        <w:rPr>
          <w:rFonts w:ascii="Times New Roman" w:hAnsi="Times New Roman" w:eastAsia="方正仿宋简体" w:cs="Times New Roman"/>
          <w:sz w:val="44"/>
          <w:szCs w:val="44"/>
        </w:rPr>
        <w:t>填   表   说   明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一、填写《申请书》前，请详细阅读本说明。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二、编号由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课题征集</w:t>
      </w:r>
      <w:r>
        <w:rPr>
          <w:rFonts w:ascii="Times New Roman" w:hAnsi="Times New Roman" w:eastAsia="方正仿宋简体" w:cs="Times New Roman"/>
          <w:sz w:val="32"/>
          <w:szCs w:val="32"/>
        </w:rPr>
        <w:t>单位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（榆林市</w:t>
      </w: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五次</w:t>
      </w:r>
      <w:r>
        <w:rPr>
          <w:rFonts w:ascii="Times New Roman" w:hAnsi="Times New Roman" w:eastAsia="方正仿宋简体" w:cs="Times New Roman"/>
          <w:sz w:val="32"/>
          <w:szCs w:val="32"/>
        </w:rPr>
        <w:t>全国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经济</w:t>
      </w:r>
      <w:r>
        <w:rPr>
          <w:rFonts w:ascii="Times New Roman" w:hAnsi="Times New Roman" w:eastAsia="方正仿宋简体" w:cs="Times New Roman"/>
          <w:sz w:val="32"/>
          <w:szCs w:val="32"/>
        </w:rPr>
        <w:t>普查领导小组办公室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填写。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三、《申请书》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可</w:t>
      </w:r>
      <w:r>
        <w:rPr>
          <w:rFonts w:ascii="Times New Roman" w:hAnsi="Times New Roman" w:eastAsia="方正仿宋简体" w:cs="Times New Roman"/>
          <w:sz w:val="32"/>
          <w:szCs w:val="32"/>
        </w:rPr>
        <w:t>自行在网上下载，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纸质版</w:t>
      </w:r>
      <w:r>
        <w:rPr>
          <w:rFonts w:ascii="Times New Roman" w:hAnsi="Times New Roman" w:eastAsia="方正仿宋简体" w:cs="Times New Roman"/>
          <w:sz w:val="32"/>
          <w:szCs w:val="32"/>
        </w:rPr>
        <w:t>一式2份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（需</w:t>
      </w:r>
      <w:r>
        <w:rPr>
          <w:rFonts w:ascii="Times New Roman" w:hAnsi="Times New Roman" w:eastAsia="方正仿宋简体" w:cs="Times New Roman"/>
          <w:sz w:val="32"/>
          <w:szCs w:val="32"/>
        </w:rPr>
        <w:t>签章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及电子文档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应按要求</w:t>
      </w:r>
      <w:r>
        <w:rPr>
          <w:rFonts w:ascii="Times New Roman" w:hAnsi="Times New Roman" w:eastAsia="方正仿宋简体" w:cs="Times New Roman"/>
          <w:sz w:val="32"/>
          <w:szCs w:val="32"/>
        </w:rPr>
        <w:t>报送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至榆林市</w:t>
      </w: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五次</w:t>
      </w:r>
      <w:r>
        <w:rPr>
          <w:rFonts w:ascii="Times New Roman" w:hAnsi="Times New Roman" w:eastAsia="方正仿宋简体" w:cs="Times New Roman"/>
          <w:sz w:val="32"/>
          <w:szCs w:val="32"/>
        </w:rPr>
        <w:t>全国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经济</w:t>
      </w:r>
      <w:r>
        <w:rPr>
          <w:rFonts w:ascii="Times New Roman" w:hAnsi="Times New Roman" w:eastAsia="方正仿宋简体" w:cs="Times New Roman"/>
          <w:sz w:val="32"/>
          <w:szCs w:val="32"/>
        </w:rPr>
        <w:t>普查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领导小组</w:t>
      </w:r>
      <w:r>
        <w:rPr>
          <w:rFonts w:ascii="Times New Roman" w:hAnsi="Times New Roman" w:eastAsia="方正仿宋简体" w:cs="Times New Roman"/>
          <w:sz w:val="32"/>
          <w:szCs w:val="32"/>
        </w:rPr>
        <w:t>办公室。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未</w:t>
      </w:r>
      <w:r>
        <w:rPr>
          <w:rFonts w:ascii="Times New Roman" w:hAnsi="Times New Roman" w:eastAsia="方正仿宋简体" w:cs="Times New Roman"/>
          <w:sz w:val="32"/>
          <w:szCs w:val="32"/>
        </w:rPr>
        <w:t>报送电子文档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的研究单位</w:t>
      </w:r>
      <w:r>
        <w:rPr>
          <w:rFonts w:ascii="Times New Roman" w:hAnsi="Times New Roman" w:eastAsia="方正仿宋简体" w:cs="Times New Roman"/>
          <w:sz w:val="32"/>
          <w:szCs w:val="32"/>
        </w:rPr>
        <w:t>不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进行评审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四、本《申请书》一经批准即行生效,执行过程中如需修改某些条款，须经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课题征集</w:t>
      </w:r>
      <w:r>
        <w:rPr>
          <w:rFonts w:ascii="Times New Roman" w:hAnsi="Times New Roman" w:eastAsia="方正仿宋简体" w:cs="Times New Roman"/>
          <w:sz w:val="32"/>
          <w:szCs w:val="32"/>
        </w:rPr>
        <w:t>单位批准。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五、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无论选中与否，</w:t>
      </w:r>
      <w:r>
        <w:rPr>
          <w:rFonts w:ascii="Times New Roman" w:hAnsi="Times New Roman" w:eastAsia="方正仿宋简体" w:cs="Times New Roman"/>
          <w:sz w:val="32"/>
          <w:szCs w:val="32"/>
        </w:rPr>
        <w:t>凡递交的《申请书》及附件概不退还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24"/>
          <w:szCs w:val="24"/>
        </w:rPr>
        <w:br w:type="page"/>
      </w:r>
      <w:r>
        <w:rPr>
          <w:rFonts w:ascii="Times New Roman" w:hAnsi="Times New Roman" w:eastAsia="方正仿宋简体" w:cs="Times New Roman"/>
          <w:sz w:val="32"/>
          <w:szCs w:val="32"/>
        </w:rPr>
        <w:t>一、课题负责人及课题组成员基本情况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77"/>
        <w:gridCol w:w="630"/>
        <w:gridCol w:w="763"/>
        <w:gridCol w:w="405"/>
        <w:gridCol w:w="736"/>
        <w:gridCol w:w="119"/>
        <w:gridCol w:w="7"/>
        <w:gridCol w:w="728"/>
        <w:gridCol w:w="487"/>
        <w:gridCol w:w="143"/>
        <w:gridCol w:w="420"/>
        <w:gridCol w:w="288"/>
        <w:gridCol w:w="342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  名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年龄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学历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职  务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专业技术职称</w:t>
            </w:r>
          </w:p>
        </w:tc>
        <w:tc>
          <w:tcPr>
            <w:tcW w:w="445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位</w:t>
            </w:r>
          </w:p>
        </w:tc>
        <w:tc>
          <w:tcPr>
            <w:tcW w:w="7921" w:type="dxa"/>
            <w:gridSpan w:val="1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通讯地址</w:t>
            </w:r>
          </w:p>
        </w:tc>
        <w:tc>
          <w:tcPr>
            <w:tcW w:w="7921" w:type="dxa"/>
            <w:gridSpan w:val="1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手机号码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电子邮箱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主 要 参 加 者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  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年龄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专业职称</w:t>
            </w:r>
          </w:p>
        </w:tc>
        <w:tc>
          <w:tcPr>
            <w:tcW w:w="190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研究专长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方正仿宋简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二、课题负责人和课题组成员近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年承担的主要研究课题</w:t>
      </w:r>
    </w:p>
    <w:tbl>
      <w:tblPr>
        <w:tblStyle w:val="7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276"/>
        <w:gridCol w:w="127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课 题 名 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承 担 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发表时间</w:t>
            </w:r>
          </w:p>
        </w:tc>
        <w:tc>
          <w:tcPr>
            <w:tcW w:w="20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发表及获奖情况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三、课题设计论证(总字数限2000字以内)</w:t>
      </w:r>
    </w:p>
    <w:tbl>
      <w:tblPr>
        <w:tblStyle w:val="7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8" w:type="dxa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（一）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选题的目的、意义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78" w:type="dxa"/>
          </w:tcPr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8" w:type="dxa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（二）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本课题研究的主要内容(研究的切入点、主要问题、重要观点等)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78" w:type="dxa"/>
          </w:tcPr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8" w:type="dxa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（三）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研究方法、手段、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路径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178" w:type="dxa"/>
          </w:tcPr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tabs>
                <w:tab w:val="left" w:pos="990"/>
              </w:tabs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ab/>
            </w:r>
          </w:p>
          <w:p>
            <w:pPr>
              <w:tabs>
                <w:tab w:val="left" w:pos="990"/>
              </w:tabs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tabs>
                <w:tab w:val="left" w:pos="990"/>
              </w:tabs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四、完成课题的条件和保证（500字以内）</w:t>
      </w:r>
    </w:p>
    <w:tbl>
      <w:tblPr>
        <w:tblStyle w:val="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342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iCs/>
                <w:sz w:val="24"/>
                <w:szCs w:val="24"/>
              </w:rPr>
              <w:t>课题负责人和主要成员的研究能力；完成本课题的时间、应用资料及研究手段等。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9342" w:type="dxa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五、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经费预算</w:t>
      </w:r>
    </w:p>
    <w:tbl>
      <w:tblPr>
        <w:tblStyle w:val="7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7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517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经费开支范围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1249" w:hRule="atLeast"/>
          <w:jc w:val="center"/>
        </w:trPr>
        <w:tc>
          <w:tcPr>
            <w:tcW w:w="5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资料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费、数据采集费、专家评审费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咨询费、劳务费、其他支出等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42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六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highlight w:val="none"/>
        </w:rPr>
        <w:t>、时间安排及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成果形式（招标单位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highlight w:val="none"/>
        </w:rPr>
        <w:t>确定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）</w:t>
      </w:r>
    </w:p>
    <w:tbl>
      <w:tblPr>
        <w:tblStyle w:val="7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7"/>
        <w:gridCol w:w="3492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研究阶段(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起止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时间)</w:t>
            </w:r>
          </w:p>
        </w:tc>
        <w:tc>
          <w:tcPr>
            <w:tcW w:w="489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4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进展情况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报告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及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课题提纲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4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论文初稿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4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论文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定稿</w:t>
            </w:r>
          </w:p>
        </w:tc>
      </w:tr>
    </w:tbl>
    <w:p>
      <w:pPr>
        <w:spacing w:line="360" w:lineRule="auto"/>
        <w:rPr>
          <w:rFonts w:ascii="Times New Roman" w:hAnsi="Times New Roman" w:eastAsia="方正仿宋简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七、推荐人意见</w:t>
      </w:r>
    </w:p>
    <w:tbl>
      <w:tblPr>
        <w:tblStyle w:val="7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34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推荐人须认真负责地介绍课题负责人和参加者的专业水平、科研能力、科研态度和科研条件，并说明该课题取得预期成果的可能性。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1" w:hRule="atLeast"/>
          <w:jc w:val="center"/>
        </w:trPr>
        <w:tc>
          <w:tcPr>
            <w:tcW w:w="46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6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46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第一推荐人签名: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第二推荐人签名: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专业职务：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专业职务：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研究专长：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研究专长：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工作单位：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工作单位：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备注：课题负责人应具有副高级（或相当于副高级）以上专业技术职称。不具备副高级（或相当于副高级）以上专业技术职称的，须有两名副高级专业技术职称的同行专家书面推荐。</w:t>
      </w:r>
    </w:p>
    <w:p>
      <w:pPr>
        <w:spacing w:line="360" w:lineRule="auto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八</w:t>
      </w:r>
      <w:r>
        <w:rPr>
          <w:rFonts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0" w:hRule="atLeast"/>
          <w:jc w:val="center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所填写的内容是否属实;课题负责人和参加者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是否适合承担本课题的研究工作；本单位能否提供完成课题所需的时间和条件；本单位是否同意承担本课题的管理任务和信誉保证。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ind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（单位签章）            单位负责人（签字）：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年     月     日                                                               </w:t>
            </w:r>
          </w:p>
        </w:tc>
      </w:tr>
    </w:tbl>
    <w:p>
      <w:pPr>
        <w:spacing w:line="360" w:lineRule="auto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083161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2MjAxMWIzYzc2ODgzNTMxMTVlODIwZTBkZjM1NzIifQ=="/>
  </w:docVars>
  <w:rsids>
    <w:rsidRoot w:val="004C3365"/>
    <w:rsid w:val="000A772D"/>
    <w:rsid w:val="000F2F39"/>
    <w:rsid w:val="00103D6D"/>
    <w:rsid w:val="00141757"/>
    <w:rsid w:val="00171CF6"/>
    <w:rsid w:val="001802DF"/>
    <w:rsid w:val="00191B9B"/>
    <w:rsid w:val="001A2798"/>
    <w:rsid w:val="001A56EC"/>
    <w:rsid w:val="001A669D"/>
    <w:rsid w:val="001F23D7"/>
    <w:rsid w:val="00207111"/>
    <w:rsid w:val="0022577A"/>
    <w:rsid w:val="00252F82"/>
    <w:rsid w:val="00285FD7"/>
    <w:rsid w:val="002A3D93"/>
    <w:rsid w:val="00320F92"/>
    <w:rsid w:val="004918A5"/>
    <w:rsid w:val="004C3365"/>
    <w:rsid w:val="00532465"/>
    <w:rsid w:val="00567EE7"/>
    <w:rsid w:val="00713617"/>
    <w:rsid w:val="00746216"/>
    <w:rsid w:val="0075002A"/>
    <w:rsid w:val="007707ED"/>
    <w:rsid w:val="007A6AA4"/>
    <w:rsid w:val="007C1B97"/>
    <w:rsid w:val="00846A84"/>
    <w:rsid w:val="008A51E5"/>
    <w:rsid w:val="008E3A7A"/>
    <w:rsid w:val="0099103A"/>
    <w:rsid w:val="009C0EAD"/>
    <w:rsid w:val="009C4EE6"/>
    <w:rsid w:val="009C74A8"/>
    <w:rsid w:val="009D4D82"/>
    <w:rsid w:val="00A4098F"/>
    <w:rsid w:val="00AB0024"/>
    <w:rsid w:val="00AE32A1"/>
    <w:rsid w:val="00B23F53"/>
    <w:rsid w:val="00B81E5A"/>
    <w:rsid w:val="00BD6143"/>
    <w:rsid w:val="00C771E1"/>
    <w:rsid w:val="00D220CB"/>
    <w:rsid w:val="00DE684A"/>
    <w:rsid w:val="00E06759"/>
    <w:rsid w:val="00E63231"/>
    <w:rsid w:val="00EC78E2"/>
    <w:rsid w:val="00ED1BE0"/>
    <w:rsid w:val="00F3217F"/>
    <w:rsid w:val="00F5320D"/>
    <w:rsid w:val="00F72ECF"/>
    <w:rsid w:val="00F95DDB"/>
    <w:rsid w:val="0C057D82"/>
    <w:rsid w:val="15BC3EC1"/>
    <w:rsid w:val="1AF96726"/>
    <w:rsid w:val="20AB62E8"/>
    <w:rsid w:val="33EA7267"/>
    <w:rsid w:val="7C5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spacing w:after="120"/>
    </w:pPr>
    <w:rPr>
      <w:rFonts w:ascii="宋体" w:hAnsi="宋体" w:eastAsia="宋体" w:cs="Times New Roman"/>
      <w:spacing w:val="8"/>
      <w:sz w:val="28"/>
      <w:szCs w:val="28"/>
    </w:rPr>
  </w:style>
  <w:style w:type="paragraph" w:styleId="3">
    <w:name w:val="Body Text Indent"/>
    <w:basedOn w:val="1"/>
    <w:link w:val="11"/>
    <w:semiHidden/>
    <w:qFormat/>
    <w:uiPriority w:val="0"/>
    <w:pPr>
      <w:ind w:firstLine="570"/>
    </w:pPr>
    <w:rPr>
      <w:rFonts w:ascii="仿宋_GB2312" w:hAnsi="宋体" w:eastAsia="仿宋_GB2312" w:cs="Times New Roman"/>
      <w:spacing w:val="8"/>
      <w:sz w:val="28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0"/>
    <w:rPr>
      <w:rFonts w:ascii="仿宋_GB2312" w:hAnsi="宋体" w:eastAsia="仿宋_GB2312" w:cs="Times New Roman"/>
      <w:spacing w:val="8"/>
      <w:sz w:val="28"/>
      <w:szCs w:val="20"/>
    </w:rPr>
  </w:style>
  <w:style w:type="character" w:customStyle="1" w:styleId="12">
    <w:name w:val="正文文本 Char"/>
    <w:basedOn w:val="8"/>
    <w:link w:val="2"/>
    <w:semiHidden/>
    <w:qFormat/>
    <w:uiPriority w:val="0"/>
    <w:rPr>
      <w:rFonts w:ascii="宋体" w:hAnsi="宋体" w:eastAsia="宋体" w:cs="Times New Roman"/>
      <w:spacing w:val="8"/>
      <w:sz w:val="28"/>
      <w:szCs w:val="2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1096</Words>
  <Characters>1117</Characters>
  <Lines>13</Lines>
  <Paragraphs>3</Paragraphs>
  <TotalTime>190</TotalTime>
  <ScaleCrop>false</ScaleCrop>
  <LinksUpToDate>false</LinksUpToDate>
  <CharactersWithSpaces>1471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2021-08-11T08:21:00Z</dcterms:created>
  <dc:creator>刘兵(拟稿)</dc:creator>
  <cp:lastModifiedBy>拓娟</cp:lastModifiedBy>
  <cp:lastPrinted>2022-08-29T01:35:00Z</cp:lastPrinted>
  <dcterms:modified xsi:type="dcterms:W3CDTF">2025-09-10T07:00:27Z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B4155E5CD3904986A3E5F6AC0B38950B</vt:lpwstr>
  </property>
</Properties>
</file>